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B5D86C" w14:textId="77777777" w:rsidR="0026218C" w:rsidRPr="0026218C" w:rsidRDefault="0026218C" w:rsidP="0026218C">
      <w:pPr>
        <w:pStyle w:val="Default"/>
        <w:rPr>
          <w:rFonts w:ascii="Comic Sans MS" w:hAnsi="Comic Sans MS"/>
          <w:b/>
          <w:color w:val="00B050"/>
          <w:sz w:val="28"/>
          <w:szCs w:val="28"/>
        </w:rPr>
      </w:pPr>
    </w:p>
    <w:p w14:paraId="210394CB" w14:textId="6F64D6E1" w:rsidR="0026218C" w:rsidRPr="0026218C" w:rsidRDefault="0026218C" w:rsidP="0026218C">
      <w:pPr>
        <w:rPr>
          <w:rFonts w:ascii="Comic Sans MS" w:hAnsi="Comic Sans MS"/>
          <w:color w:val="auto"/>
          <w:sz w:val="32"/>
          <w:szCs w:val="32"/>
        </w:rPr>
      </w:pPr>
      <w:r w:rsidRPr="0026218C">
        <w:rPr>
          <w:rFonts w:ascii="Comic Sans MS" w:hAnsi="Comic Sans MS"/>
          <w:color w:val="auto"/>
          <w:sz w:val="32"/>
          <w:szCs w:val="32"/>
        </w:rPr>
        <w:t>Saint Vincent College Prevention Projects</w:t>
      </w:r>
    </w:p>
    <w:p w14:paraId="67C3569B" w14:textId="5DB91911" w:rsidR="0026218C" w:rsidRPr="0026218C" w:rsidRDefault="0026218C" w:rsidP="0026218C">
      <w:pPr>
        <w:rPr>
          <w:rFonts w:ascii="Comic Sans MS" w:hAnsi="Comic Sans MS"/>
          <w:b w:val="0"/>
          <w:bCs/>
          <w:color w:val="auto"/>
          <w:sz w:val="22"/>
          <w:szCs w:val="22"/>
        </w:rPr>
      </w:pPr>
      <w:r w:rsidRPr="0026218C">
        <w:rPr>
          <w:rFonts w:ascii="Comic Sans MS" w:hAnsi="Comic Sans MS"/>
          <w:b w:val="0"/>
          <w:bCs/>
          <w:i/>
          <w:iCs/>
          <w:color w:val="auto"/>
          <w:sz w:val="22"/>
          <w:szCs w:val="22"/>
        </w:rPr>
        <w:t>WE ARE BACK AT THE ROGER’S CENTER!</w:t>
      </w:r>
    </w:p>
    <w:p w14:paraId="6CD9EA5A" w14:textId="2764F979" w:rsidR="0026218C" w:rsidRPr="0026218C" w:rsidRDefault="0026218C" w:rsidP="0026218C">
      <w:pPr>
        <w:rPr>
          <w:rFonts w:ascii="Comic Sans MS" w:hAnsi="Comic Sans MS"/>
          <w:color w:val="auto"/>
          <w:sz w:val="22"/>
          <w:szCs w:val="22"/>
        </w:rPr>
      </w:pPr>
      <w:r w:rsidRPr="0026218C">
        <w:rPr>
          <w:rFonts w:ascii="Comic Sans MS" w:hAnsi="Comic Sans MS"/>
          <w:color w:val="auto"/>
          <w:sz w:val="22"/>
          <w:szCs w:val="22"/>
        </w:rPr>
        <w:t>WINTER THEMATIC WORKSHOP</w:t>
      </w:r>
      <w:r w:rsidRPr="0026218C">
        <w:rPr>
          <w:rFonts w:ascii="Comic Sans MS" w:hAnsi="Comic Sans MS"/>
          <w:color w:val="auto"/>
          <w:sz w:val="22"/>
          <w:szCs w:val="22"/>
        </w:rPr>
        <w:t>:</w:t>
      </w:r>
    </w:p>
    <w:p w14:paraId="4B6FFD83" w14:textId="77777777" w:rsidR="0026218C" w:rsidRPr="0026218C" w:rsidRDefault="0026218C" w:rsidP="0026218C">
      <w:pPr>
        <w:rPr>
          <w:rFonts w:ascii="Comic Sans MS" w:hAnsi="Comic Sans MS"/>
          <w:b w:val="0"/>
          <w:bCs/>
          <w:color w:val="auto"/>
          <w:sz w:val="22"/>
          <w:szCs w:val="22"/>
        </w:rPr>
      </w:pPr>
      <w:r w:rsidRPr="0026218C">
        <w:rPr>
          <w:rFonts w:ascii="Comic Sans MS" w:hAnsi="Comic Sans MS"/>
          <w:b w:val="0"/>
          <w:bCs/>
          <w:color w:val="auto"/>
          <w:sz w:val="22"/>
          <w:szCs w:val="22"/>
        </w:rPr>
        <w:t xml:space="preserve"> February 1, 2022</w:t>
      </w:r>
    </w:p>
    <w:p w14:paraId="4146E9BE" w14:textId="77777777" w:rsidR="0026218C" w:rsidRPr="0026218C" w:rsidRDefault="0026218C" w:rsidP="0026218C">
      <w:pPr>
        <w:rPr>
          <w:rFonts w:ascii="Comic Sans MS" w:hAnsi="Comic Sans MS"/>
          <w:color w:val="auto"/>
          <w:sz w:val="22"/>
          <w:szCs w:val="22"/>
        </w:rPr>
      </w:pPr>
      <w:r w:rsidRPr="0026218C">
        <w:rPr>
          <w:rFonts w:ascii="Comic Sans MS" w:hAnsi="Comic Sans MS"/>
          <w:b w:val="0"/>
          <w:bCs/>
          <w:color w:val="auto"/>
          <w:sz w:val="22"/>
          <w:szCs w:val="22"/>
        </w:rPr>
        <w:t xml:space="preserve"> </w:t>
      </w:r>
      <w:r w:rsidRPr="0026218C">
        <w:rPr>
          <w:rFonts w:ascii="Comic Sans MS" w:hAnsi="Comic Sans MS"/>
          <w:color w:val="auto"/>
          <w:sz w:val="22"/>
          <w:szCs w:val="22"/>
        </w:rPr>
        <w:t>Speakers/Topics include</w:t>
      </w:r>
    </w:p>
    <w:p w14:paraId="46059DAC" w14:textId="4DD00B1B" w:rsidR="0026218C" w:rsidRPr="0026218C" w:rsidRDefault="0026218C" w:rsidP="0026218C">
      <w:pPr>
        <w:rPr>
          <w:rFonts w:ascii="Comic Sans MS" w:hAnsi="Comic Sans MS"/>
          <w:color w:val="auto"/>
          <w:sz w:val="22"/>
          <w:szCs w:val="22"/>
        </w:rPr>
      </w:pPr>
      <w:r w:rsidRPr="0026218C">
        <w:rPr>
          <w:rFonts w:ascii="Comic Sans MS" w:hAnsi="Comic Sans MS"/>
          <w:color w:val="auto"/>
          <w:sz w:val="22"/>
          <w:szCs w:val="22"/>
        </w:rPr>
        <w:t xml:space="preserve"> Janet </w:t>
      </w:r>
      <w:proofErr w:type="spellStart"/>
      <w:r w:rsidRPr="0026218C">
        <w:rPr>
          <w:rFonts w:ascii="Comic Sans MS" w:hAnsi="Comic Sans MS"/>
          <w:color w:val="auto"/>
          <w:sz w:val="22"/>
          <w:szCs w:val="22"/>
        </w:rPr>
        <w:t>Arida</w:t>
      </w:r>
      <w:proofErr w:type="spellEnd"/>
      <w:r w:rsidRPr="0026218C">
        <w:rPr>
          <w:rFonts w:ascii="Comic Sans MS" w:hAnsi="Comic Sans MS"/>
          <w:color w:val="auto"/>
          <w:sz w:val="22"/>
          <w:szCs w:val="22"/>
        </w:rPr>
        <w:t xml:space="preserve"> from The Caring Place will be speaking on overdose loss and the stigma surrounding it. </w:t>
      </w:r>
    </w:p>
    <w:p w14:paraId="7378263F" w14:textId="77777777" w:rsidR="0026218C" w:rsidRPr="0026218C" w:rsidRDefault="0026218C" w:rsidP="0026218C">
      <w:pPr>
        <w:rPr>
          <w:rFonts w:ascii="Comic Sans MS" w:hAnsi="Comic Sans MS"/>
          <w:color w:val="auto"/>
          <w:sz w:val="22"/>
          <w:szCs w:val="22"/>
        </w:rPr>
      </w:pPr>
      <w:r w:rsidRPr="0026218C">
        <w:rPr>
          <w:rFonts w:ascii="Comic Sans MS" w:hAnsi="Comic Sans MS"/>
          <w:color w:val="auto"/>
          <w:sz w:val="22"/>
          <w:szCs w:val="22"/>
        </w:rPr>
        <w:t xml:space="preserve">The FBI will present the connection between D&amp;A and human trafficking. </w:t>
      </w:r>
    </w:p>
    <w:p w14:paraId="7EE84118" w14:textId="77777777" w:rsidR="0026218C" w:rsidRPr="0026218C" w:rsidRDefault="0026218C" w:rsidP="0026218C">
      <w:pPr>
        <w:rPr>
          <w:rFonts w:ascii="Comic Sans MS" w:hAnsi="Comic Sans MS"/>
          <w:color w:val="auto"/>
          <w:sz w:val="22"/>
          <w:szCs w:val="22"/>
        </w:rPr>
      </w:pPr>
      <w:r w:rsidRPr="0026218C">
        <w:rPr>
          <w:rFonts w:ascii="Comic Sans MS" w:hAnsi="Comic Sans MS"/>
          <w:color w:val="auto"/>
          <w:sz w:val="22"/>
          <w:szCs w:val="22"/>
        </w:rPr>
        <w:t xml:space="preserve">Jordan Corcoran, CEO and Creator of </w:t>
      </w:r>
      <w:r w:rsidRPr="0026218C">
        <w:rPr>
          <w:rFonts w:ascii="Comic Sans MS" w:hAnsi="Comic Sans MS"/>
          <w:i/>
          <w:iCs/>
          <w:color w:val="auto"/>
          <w:sz w:val="22"/>
          <w:szCs w:val="22"/>
        </w:rPr>
        <w:t xml:space="preserve">Listen, Lucy </w:t>
      </w:r>
      <w:r w:rsidRPr="0026218C">
        <w:rPr>
          <w:rFonts w:ascii="Comic Sans MS" w:hAnsi="Comic Sans MS"/>
          <w:color w:val="auto"/>
          <w:sz w:val="22"/>
          <w:szCs w:val="22"/>
        </w:rPr>
        <w:t xml:space="preserve">will be providing a workshop on coping skills beneficial to youth with a focus on writing exercises with participants. </w:t>
      </w:r>
    </w:p>
    <w:p w14:paraId="03DCFC84" w14:textId="77777777" w:rsidR="0026218C" w:rsidRPr="0026218C" w:rsidRDefault="0026218C" w:rsidP="0026218C">
      <w:pPr>
        <w:rPr>
          <w:rFonts w:ascii="Comic Sans MS" w:hAnsi="Comic Sans MS"/>
          <w:color w:val="auto"/>
          <w:sz w:val="22"/>
          <w:szCs w:val="22"/>
        </w:rPr>
      </w:pPr>
      <w:r w:rsidRPr="0026218C">
        <w:rPr>
          <w:rFonts w:ascii="Comic Sans MS" w:hAnsi="Comic Sans MS"/>
          <w:color w:val="auto"/>
          <w:sz w:val="22"/>
          <w:szCs w:val="22"/>
        </w:rPr>
        <w:t xml:space="preserve">For more information or to register, please call the Saint Vincent College Prevention Projects at 724-805-2050. </w:t>
      </w:r>
    </w:p>
    <w:p w14:paraId="79020C6B" w14:textId="77777777" w:rsidR="0026218C" w:rsidRPr="0026218C" w:rsidRDefault="0026218C" w:rsidP="0026218C">
      <w:pPr>
        <w:rPr>
          <w:rFonts w:ascii="Comic Sans MS" w:hAnsi="Comic Sans MS"/>
          <w:color w:val="auto"/>
          <w:sz w:val="22"/>
          <w:szCs w:val="22"/>
        </w:rPr>
      </w:pPr>
      <w:r w:rsidRPr="0026218C">
        <w:rPr>
          <w:rFonts w:ascii="Comic Sans MS" w:hAnsi="Comic Sans MS"/>
          <w:color w:val="auto"/>
          <w:sz w:val="22"/>
          <w:szCs w:val="22"/>
        </w:rPr>
        <w:t>The cost of the training is $40.00 and this includes breakfast beverages and a boxed lunch.</w:t>
      </w:r>
    </w:p>
    <w:p w14:paraId="53BD0481" w14:textId="4FCFFBF7" w:rsidR="00C70F86" w:rsidRPr="0026218C" w:rsidRDefault="0026218C" w:rsidP="0026218C">
      <w:pPr>
        <w:rPr>
          <w:rFonts w:ascii="Comic Sans MS" w:hAnsi="Comic Sans MS"/>
          <w:color w:val="auto"/>
        </w:rPr>
      </w:pPr>
      <w:r w:rsidRPr="0026218C">
        <w:rPr>
          <w:rFonts w:ascii="Comic Sans MS" w:hAnsi="Comic Sans MS"/>
          <w:color w:val="auto"/>
          <w:sz w:val="22"/>
          <w:szCs w:val="22"/>
        </w:rPr>
        <w:t xml:space="preserve"> Act 48 credits will be given.</w:t>
      </w:r>
    </w:p>
    <w:sectPr w:rsidR="00C70F86" w:rsidRPr="0026218C" w:rsidSect="00C70F86">
      <w:headerReference w:type="default" r:id="rId7"/>
      <w:pgSz w:w="12240" w:h="15840"/>
      <w:pgMar w:top="403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D5F1E" w14:textId="77777777" w:rsidR="00AD6FBC" w:rsidRDefault="00AD6FBC" w:rsidP="000A7E2C">
      <w:r>
        <w:separator/>
      </w:r>
    </w:p>
  </w:endnote>
  <w:endnote w:type="continuationSeparator" w:id="0">
    <w:p w14:paraId="1D49FCF6" w14:textId="77777777" w:rsidR="00AD6FBC" w:rsidRDefault="00AD6FBC" w:rsidP="000A7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6305D" w14:textId="77777777" w:rsidR="00AD6FBC" w:rsidRDefault="00AD6FBC" w:rsidP="000A7E2C">
      <w:r>
        <w:separator/>
      </w:r>
    </w:p>
  </w:footnote>
  <w:footnote w:type="continuationSeparator" w:id="0">
    <w:p w14:paraId="758BD5DC" w14:textId="77777777" w:rsidR="00AD6FBC" w:rsidRDefault="00AD6FBC" w:rsidP="000A7E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886448" w14:textId="77777777" w:rsidR="000D65F8" w:rsidRDefault="000D65F8" w:rsidP="000D65F8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CA083C" wp14:editId="46AAAC28">
              <wp:simplePos x="0" y="0"/>
              <wp:positionH relativeFrom="page">
                <wp:posOffset>828675</wp:posOffset>
              </wp:positionH>
              <wp:positionV relativeFrom="page">
                <wp:posOffset>895350</wp:posOffset>
              </wp:positionV>
              <wp:extent cx="6109335" cy="8268970"/>
              <wp:effectExtent l="38100" t="209550" r="215265" b="55880"/>
              <wp:wrapNone/>
              <wp:docPr id="2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09335" cy="8268970"/>
                      </a:xfrm>
                      <a:prstGeom prst="rect">
                        <a:avLst/>
                      </a:prstGeom>
                      <a:noFill/>
                      <a:ln w="76200" cmpd="thickThin">
                        <a:noFill/>
                        <a:miter lim="800000"/>
                        <a:headEnd/>
                        <a:tailEnd/>
                      </a:ln>
                      <a:effectLst/>
                      <a:scene3d>
                        <a:camera prst="legacyObliqueTopRight"/>
                        <a:lightRig rig="legacyFlat3" dir="b"/>
                      </a:scene3d>
                      <a:sp3d extrusionH="430200" prstMaterial="legacyMatte">
                        <a:bevelT w="13500" h="13500" prst="angle"/>
                        <a:bevelB w="13500" h="13500" prst="angle"/>
                        <a:extrusionClr>
                          <a:schemeClr val="accent2">
                            <a:lumMod val="100000"/>
                            <a:lumOff val="0"/>
                          </a:schemeClr>
                        </a:extrusionClr>
                        <a:contourClr>
                          <a:schemeClr val="accent2">
                            <a:lumMod val="100000"/>
                            <a:lumOff val="0"/>
                          </a:schemeClr>
                        </a:contourClr>
                      </a:sp3d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>
                                <a:lumMod val="100000"/>
                                <a:lumOff val="0"/>
                              </a:schemeClr>
                            </a:soli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6955CF" id="Rectangle 3" o:spid="_x0000_s1026" alt="&quot;&quot;" style="position:absolute;margin-left:65.25pt;margin-top:70.5pt;width:481.05pt;height:651.1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" filled="f" fillcolor="white [3201]">
              <v:shadow color="#868686"/>
              <o:extrusion v:ext="view" color="#da1f28 [3205]" on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22497B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338F6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8B865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BAA95C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4D6E1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C27A5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DC7F0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D05B0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4145A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6A69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attachedTemplate r:id="rId1"/>
  <w:stylePaneFormatFilter w:val="7F24" w:allStyles="0" w:customStyles="0" w:latentStyles="1" w:stylesInUse="0" w:headingStyles="1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18C"/>
    <w:rsid w:val="00060921"/>
    <w:rsid w:val="000A7E2C"/>
    <w:rsid w:val="000C4799"/>
    <w:rsid w:val="000D65F8"/>
    <w:rsid w:val="00133D11"/>
    <w:rsid w:val="0013574F"/>
    <w:rsid w:val="00163D38"/>
    <w:rsid w:val="0026218C"/>
    <w:rsid w:val="003359D2"/>
    <w:rsid w:val="003C7FBF"/>
    <w:rsid w:val="0059690E"/>
    <w:rsid w:val="006B525A"/>
    <w:rsid w:val="0070534D"/>
    <w:rsid w:val="00734715"/>
    <w:rsid w:val="007522A7"/>
    <w:rsid w:val="00764115"/>
    <w:rsid w:val="008A32C2"/>
    <w:rsid w:val="00A10839"/>
    <w:rsid w:val="00A604FE"/>
    <w:rsid w:val="00AB568C"/>
    <w:rsid w:val="00AC4EAC"/>
    <w:rsid w:val="00AD6FBC"/>
    <w:rsid w:val="00BE1674"/>
    <w:rsid w:val="00BF5C5F"/>
    <w:rsid w:val="00C70F86"/>
    <w:rsid w:val="00CE2309"/>
    <w:rsid w:val="00CE32A2"/>
    <w:rsid w:val="00D53059"/>
    <w:rsid w:val="00D66106"/>
    <w:rsid w:val="00DA6A7B"/>
    <w:rsid w:val="00E64949"/>
    <w:rsid w:val="00EC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maroon"/>
    </o:shapedefaults>
    <o:shapelayout v:ext="edit">
      <o:idmap v:ext="edit" data="2"/>
    </o:shapelayout>
  </w:shapeDefaults>
  <w:decimalSymbol w:val="."/>
  <w:listSeparator w:val=","/>
  <w14:docId w14:val="0B79CF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7FBF"/>
    <w:pPr>
      <w:jc w:val="center"/>
    </w:pPr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F8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 w:val="0"/>
      <w:bCs/>
      <w:color w:val="21798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63D3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1798E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C7FB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6505E" w:themeColor="accent1" w:themeShade="7F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3D3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1798E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3D38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1798E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C7FBF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6505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C7FB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6505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C7FBF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C7FBF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70F86"/>
    <w:rPr>
      <w:rFonts w:asciiTheme="majorHAnsi" w:eastAsiaTheme="majorEastAsia" w:hAnsiTheme="majorHAnsi" w:cstheme="majorBidi"/>
      <w:b/>
      <w:bCs/>
      <w:color w:val="21798E" w:themeColor="accent1" w:themeShade="BF"/>
      <w:sz w:val="28"/>
      <w:szCs w:val="28"/>
      <w:lang w:eastAsia="ko-KR"/>
    </w:rPr>
  </w:style>
  <w:style w:type="character" w:styleId="PlaceholderText">
    <w:name w:val="Placeholder Text"/>
    <w:basedOn w:val="DefaultParagraphFont"/>
    <w:uiPriority w:val="99"/>
    <w:semiHidden/>
    <w:rsid w:val="000D65F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0D65F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65F8"/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Footer">
    <w:name w:val="footer"/>
    <w:basedOn w:val="Normal"/>
    <w:link w:val="FooterChar"/>
    <w:uiPriority w:val="99"/>
    <w:unhideWhenUsed/>
    <w:rsid w:val="000D65F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65F8"/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63D38"/>
    <w:rPr>
      <w:rFonts w:asciiTheme="majorHAnsi" w:eastAsiaTheme="majorEastAsia" w:hAnsiTheme="majorHAnsi" w:cstheme="majorBidi"/>
      <w:b/>
      <w:smallCaps/>
      <w:color w:val="21798E" w:themeColor="accent1" w:themeShade="BF"/>
      <w:sz w:val="26"/>
      <w:szCs w:val="26"/>
      <w:lang w:eastAsia="ko-KR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3D38"/>
    <w:rPr>
      <w:rFonts w:asciiTheme="majorHAnsi" w:eastAsiaTheme="majorEastAsia" w:hAnsiTheme="majorHAnsi" w:cstheme="majorBidi"/>
      <w:b/>
      <w:i/>
      <w:iCs/>
      <w:smallCaps/>
      <w:color w:val="21798E" w:themeColor="accent1" w:themeShade="BF"/>
      <w:sz w:val="180"/>
      <w:szCs w:val="24"/>
      <w:lang w:eastAsia="ko-KR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3D38"/>
    <w:rPr>
      <w:rFonts w:asciiTheme="majorHAnsi" w:eastAsiaTheme="majorEastAsia" w:hAnsiTheme="majorHAnsi" w:cstheme="majorBidi"/>
      <w:b/>
      <w:smallCaps/>
      <w:color w:val="21798E" w:themeColor="accent1" w:themeShade="BF"/>
      <w:sz w:val="180"/>
      <w:szCs w:val="24"/>
      <w:lang w:eastAsia="ko-KR"/>
    </w:rPr>
  </w:style>
  <w:style w:type="character" w:styleId="IntenseEmphasis">
    <w:name w:val="Intense Emphasis"/>
    <w:basedOn w:val="DefaultParagraphFont"/>
    <w:uiPriority w:val="21"/>
    <w:qFormat/>
    <w:rsid w:val="00163D38"/>
    <w:rPr>
      <w:i/>
      <w:iCs/>
      <w:color w:val="21798E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3D38"/>
    <w:pPr>
      <w:pBdr>
        <w:top w:val="single" w:sz="4" w:space="10" w:color="21798E" w:themeColor="accent1" w:themeShade="BF"/>
        <w:bottom w:val="single" w:sz="4" w:space="10" w:color="21798E" w:themeColor="accent1" w:themeShade="BF"/>
      </w:pBdr>
      <w:spacing w:before="360" w:after="360"/>
      <w:ind w:left="864" w:right="864"/>
    </w:pPr>
    <w:rPr>
      <w:i/>
      <w:iCs/>
      <w:color w:val="21798E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3D38"/>
    <w:rPr>
      <w:rFonts w:asciiTheme="minorHAnsi" w:hAnsiTheme="minorHAnsi"/>
      <w:b/>
      <w:i/>
      <w:iCs/>
      <w:smallCaps/>
      <w:color w:val="21798E" w:themeColor="accent1" w:themeShade="BF"/>
      <w:sz w:val="180"/>
      <w:szCs w:val="24"/>
      <w:lang w:eastAsia="ko-KR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63D38"/>
    <w:rPr>
      <w:b/>
      <w:bCs/>
      <w:caps w:val="0"/>
      <w:smallCaps/>
      <w:color w:val="21798E" w:themeColor="accent1" w:themeShade="BF"/>
      <w:spacing w:val="5"/>
    </w:rPr>
  </w:style>
  <w:style w:type="paragraph" w:styleId="BlockText">
    <w:name w:val="Block Text"/>
    <w:basedOn w:val="Normal"/>
    <w:uiPriority w:val="99"/>
    <w:semiHidden/>
    <w:unhideWhenUsed/>
    <w:rsid w:val="00163D38"/>
    <w:pPr>
      <w:pBdr>
        <w:top w:val="single" w:sz="2" w:space="10" w:color="21798E" w:themeColor="accent1" w:themeShade="BF"/>
        <w:left w:val="single" w:sz="2" w:space="10" w:color="21798E" w:themeColor="accent1" w:themeShade="BF"/>
        <w:bottom w:val="single" w:sz="2" w:space="10" w:color="21798E" w:themeColor="accent1" w:themeShade="BF"/>
        <w:right w:val="single" w:sz="2" w:space="10" w:color="21798E" w:themeColor="accent1" w:themeShade="BF"/>
      </w:pBdr>
      <w:ind w:left="1152" w:right="1152"/>
    </w:pPr>
    <w:rPr>
      <w:rFonts w:eastAsiaTheme="minorEastAsia" w:cstheme="minorBidi"/>
      <w:i/>
      <w:iCs/>
      <w:color w:val="21798E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163D38"/>
    <w:rPr>
      <w:color w:val="21798E" w:themeColor="accent1" w:themeShade="BF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163D38"/>
    <w:rPr>
      <w:color w:val="B4490F" w:themeColor="accent3" w:themeShade="BF"/>
      <w:u w:val="single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63D3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color w:val="A3171D" w:themeColor="accent2" w:themeShade="BF"/>
      <w:sz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63D38"/>
    <w:rPr>
      <w:rFonts w:asciiTheme="majorHAnsi" w:eastAsiaTheme="majorEastAsia" w:hAnsiTheme="majorHAnsi" w:cstheme="majorBidi"/>
      <w:b/>
      <w:smallCaps/>
      <w:color w:val="A3171D" w:themeColor="accent2" w:themeShade="BF"/>
      <w:sz w:val="24"/>
      <w:szCs w:val="24"/>
      <w:shd w:val="pct20" w:color="auto" w:fill="auto"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163D38"/>
    <w:rPr>
      <w:color w:val="595959" w:themeColor="text1" w:themeTint="A6"/>
      <w:shd w:val="clear" w:color="auto" w:fill="E6E6E6"/>
    </w:rPr>
  </w:style>
  <w:style w:type="character" w:styleId="BookTitle">
    <w:name w:val="Book Title"/>
    <w:basedOn w:val="DefaultParagraphFont"/>
    <w:uiPriority w:val="33"/>
    <w:semiHidden/>
    <w:unhideWhenUsed/>
    <w:qFormat/>
    <w:rsid w:val="003C7FB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C7FBF"/>
    <w:pPr>
      <w:spacing w:after="200"/>
    </w:pPr>
    <w:rPr>
      <w:i/>
      <w:iCs/>
      <w:color w:val="464646" w:themeColor="text2"/>
      <w:sz w:val="18"/>
      <w:szCs w:val="18"/>
    </w:rPr>
  </w:style>
  <w:style w:type="character" w:styleId="Emphasis">
    <w:name w:val="Emphasis"/>
    <w:basedOn w:val="DefaultParagraphFont"/>
    <w:uiPriority w:val="20"/>
    <w:qFormat/>
    <w:rsid w:val="003C7FBF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C7FBF"/>
    <w:rPr>
      <w:rFonts w:asciiTheme="majorHAnsi" w:eastAsiaTheme="majorEastAsia" w:hAnsiTheme="majorHAnsi" w:cstheme="majorBidi"/>
      <w:b/>
      <w:smallCaps/>
      <w:color w:val="16505E" w:themeColor="accent1" w:themeShade="7F"/>
      <w:sz w:val="24"/>
      <w:szCs w:val="24"/>
      <w:lang w:eastAsia="ko-KR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C7FBF"/>
    <w:rPr>
      <w:rFonts w:asciiTheme="majorHAnsi" w:eastAsiaTheme="majorEastAsia" w:hAnsiTheme="majorHAnsi" w:cstheme="majorBidi"/>
      <w:b/>
      <w:smallCaps/>
      <w:color w:val="16505E" w:themeColor="accent1" w:themeShade="7F"/>
      <w:sz w:val="180"/>
      <w:szCs w:val="24"/>
      <w:lang w:eastAsia="ko-KR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C7FBF"/>
    <w:rPr>
      <w:rFonts w:asciiTheme="majorHAnsi" w:eastAsiaTheme="majorEastAsia" w:hAnsiTheme="majorHAnsi" w:cstheme="majorBidi"/>
      <w:b/>
      <w:i/>
      <w:iCs/>
      <w:smallCaps/>
      <w:color w:val="16505E" w:themeColor="accent1" w:themeShade="7F"/>
      <w:sz w:val="180"/>
      <w:szCs w:val="24"/>
      <w:lang w:eastAsia="ko-KR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C7FBF"/>
    <w:rPr>
      <w:rFonts w:asciiTheme="majorHAnsi" w:eastAsiaTheme="majorEastAsia" w:hAnsiTheme="majorHAnsi" w:cstheme="majorBidi"/>
      <w:b/>
      <w:smallCaps/>
      <w:color w:val="272727" w:themeColor="text1" w:themeTint="D8"/>
      <w:sz w:val="21"/>
      <w:szCs w:val="21"/>
      <w:lang w:eastAsia="ko-KR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C7FBF"/>
    <w:rPr>
      <w:rFonts w:asciiTheme="majorHAnsi" w:eastAsiaTheme="majorEastAsia" w:hAnsiTheme="majorHAnsi" w:cstheme="majorBidi"/>
      <w:b/>
      <w:i/>
      <w:iCs/>
      <w:smallCaps/>
      <w:color w:val="272727" w:themeColor="text1" w:themeTint="D8"/>
      <w:sz w:val="21"/>
      <w:szCs w:val="21"/>
      <w:lang w:eastAsia="ko-KR"/>
    </w:rPr>
  </w:style>
  <w:style w:type="paragraph" w:styleId="ListParagraph">
    <w:name w:val="List Paragraph"/>
    <w:basedOn w:val="Normal"/>
    <w:uiPriority w:val="34"/>
    <w:qFormat/>
    <w:rsid w:val="003C7FBF"/>
    <w:pPr>
      <w:ind w:left="720"/>
      <w:contextualSpacing/>
    </w:pPr>
  </w:style>
  <w:style w:type="paragraph" w:styleId="NoSpacing">
    <w:name w:val="No Spacing"/>
    <w:uiPriority w:val="1"/>
    <w:semiHidden/>
    <w:unhideWhenUsed/>
    <w:qFormat/>
    <w:rsid w:val="003C7FBF"/>
    <w:pPr>
      <w:jc w:val="center"/>
    </w:pPr>
    <w:rPr>
      <w:rFonts w:asciiTheme="minorHAnsi" w:hAnsiTheme="minorHAnsi"/>
      <w:b/>
      <w:smallCaps/>
      <w:color w:val="DA1F28" w:themeColor="accent2"/>
      <w:sz w:val="180"/>
      <w:szCs w:val="24"/>
      <w:lang w:eastAsia="ko-KR"/>
    </w:rPr>
  </w:style>
  <w:style w:type="paragraph" w:styleId="Quote">
    <w:name w:val="Quote"/>
    <w:basedOn w:val="Normal"/>
    <w:next w:val="Normal"/>
    <w:link w:val="QuoteChar"/>
    <w:uiPriority w:val="29"/>
    <w:qFormat/>
    <w:rsid w:val="003C7FBF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C7FBF"/>
    <w:rPr>
      <w:rFonts w:asciiTheme="minorHAnsi" w:hAnsiTheme="minorHAnsi"/>
      <w:b/>
      <w:i/>
      <w:iCs/>
      <w:smallCaps/>
      <w:color w:val="404040" w:themeColor="text1" w:themeTint="BF"/>
      <w:sz w:val="180"/>
      <w:szCs w:val="24"/>
      <w:lang w:eastAsia="ko-KR"/>
    </w:rPr>
  </w:style>
  <w:style w:type="character" w:styleId="Strong">
    <w:name w:val="Strong"/>
    <w:basedOn w:val="DefaultParagraphFont"/>
    <w:uiPriority w:val="22"/>
    <w:qFormat/>
    <w:rsid w:val="003C7FBF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3C7FBF"/>
    <w:pPr>
      <w:numPr>
        <w:ilvl w:val="1"/>
      </w:numPr>
      <w:spacing w:after="160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C7FBF"/>
    <w:rPr>
      <w:rFonts w:asciiTheme="minorHAnsi" w:eastAsiaTheme="minorEastAsia" w:hAnsiTheme="minorHAnsi" w:cstheme="minorBidi"/>
      <w:b/>
      <w:smallCaps/>
      <w:color w:val="5A5A5A" w:themeColor="text1" w:themeTint="A5"/>
      <w:spacing w:val="15"/>
      <w:sz w:val="22"/>
      <w:szCs w:val="22"/>
      <w:lang w:eastAsia="ko-KR"/>
    </w:rPr>
  </w:style>
  <w:style w:type="character" w:styleId="SubtleEmphasis">
    <w:name w:val="Subtle Emphasis"/>
    <w:basedOn w:val="DefaultParagraphFont"/>
    <w:uiPriority w:val="19"/>
    <w:qFormat/>
    <w:rsid w:val="003C7FB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qFormat/>
    <w:rsid w:val="003C7FBF"/>
    <w:rPr>
      <w:smallCaps/>
      <w:color w:val="5A5A5A" w:themeColor="text1" w:themeTint="A5"/>
    </w:rPr>
  </w:style>
  <w:style w:type="paragraph" w:styleId="Title">
    <w:name w:val="Title"/>
    <w:basedOn w:val="Normal"/>
    <w:next w:val="Normal"/>
    <w:link w:val="TitleChar"/>
    <w:uiPriority w:val="10"/>
    <w:qFormat/>
    <w:rsid w:val="003C7FBF"/>
    <w:pPr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C7FBF"/>
    <w:rPr>
      <w:rFonts w:asciiTheme="majorHAnsi" w:eastAsiaTheme="majorEastAsia" w:hAnsiTheme="majorHAnsi" w:cstheme="majorBidi"/>
      <w:b/>
      <w:smallCaps/>
      <w:spacing w:val="-10"/>
      <w:kern w:val="28"/>
      <w:sz w:val="56"/>
      <w:szCs w:val="56"/>
      <w:lang w:eastAsia="ko-K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C7FBF"/>
    <w:pPr>
      <w:spacing w:before="240"/>
      <w:outlineLvl w:val="9"/>
    </w:pPr>
    <w:rPr>
      <w:b/>
      <w:bCs w:val="0"/>
      <w:sz w:val="32"/>
      <w:szCs w:val="32"/>
    </w:rPr>
  </w:style>
  <w:style w:type="paragraph" w:customStyle="1" w:styleId="Default">
    <w:name w:val="Default"/>
    <w:rsid w:val="0026218C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watt\AppData\Roaming\Microsoft\Templates\Meeting%20in%20Progress%20sign.dotx" TargetMode="External"/></Relationships>
</file>

<file path=word/theme/theme1.xml><?xml version="1.0" encoding="utf-8"?>
<a:theme xmlns:a="http://schemas.openxmlformats.org/drawingml/2006/main" name="Technic">
  <a:themeElements>
    <a:clrScheme name="Concourse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Metro">
      <a:majorFont>
        <a:latin typeface="Consolas"/>
        <a:ea typeface=""/>
        <a:cs typeface=""/>
        <a:font script="Jpan" typeface="HG丸ｺﾞｼｯｸM-PRO"/>
        <a:font script="Hang" typeface="HY중고딕"/>
        <a:font script="Hans" typeface="华文楷体"/>
        <a:font script="Hant" typeface="新細明體"/>
        <a:font script="Arab" typeface="Tahoma"/>
        <a:font script="Hebr" typeface="Levenim MT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Technic">
      <a:fillStyleLst>
        <a:solidFill>
          <a:schemeClr val="phClr"/>
        </a:solidFill>
        <a:gradFill rotWithShape="1">
          <a:gsLst>
            <a:gs pos="0">
              <a:schemeClr val="phClr">
                <a:tint val="1000"/>
              </a:schemeClr>
            </a:gs>
            <a:gs pos="68000">
              <a:schemeClr val="phClr">
                <a:tint val="77000"/>
              </a:schemeClr>
            </a:gs>
            <a:gs pos="81000">
              <a:schemeClr val="phClr">
                <a:tint val="79000"/>
              </a:schemeClr>
            </a:gs>
            <a:gs pos="86000">
              <a:schemeClr val="phClr">
                <a:tint val="73000"/>
              </a:schemeClr>
            </a:gs>
            <a:gs pos="100000">
              <a:schemeClr val="phClr">
                <a:tint val="35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3000"/>
                <a:satMod val="150000"/>
              </a:schemeClr>
            </a:gs>
            <a:gs pos="25000">
              <a:schemeClr val="phClr">
                <a:tint val="96000"/>
                <a:shade val="80000"/>
                <a:satMod val="105000"/>
              </a:schemeClr>
            </a:gs>
            <a:gs pos="38000">
              <a:schemeClr val="phClr">
                <a:tint val="96000"/>
                <a:shade val="59000"/>
                <a:satMod val="120000"/>
              </a:schemeClr>
            </a:gs>
            <a:gs pos="55000">
              <a:schemeClr val="phClr">
                <a:shade val="57000"/>
                <a:satMod val="120000"/>
              </a:schemeClr>
            </a:gs>
            <a:gs pos="80000">
              <a:schemeClr val="phClr">
                <a:shade val="56000"/>
                <a:satMod val="145000"/>
              </a:schemeClr>
            </a:gs>
            <a:gs pos="88000">
              <a:schemeClr val="phClr">
                <a:shade val="63000"/>
                <a:satMod val="160000"/>
              </a:schemeClr>
            </a:gs>
            <a:gs pos="100000">
              <a:schemeClr val="phClr">
                <a:tint val="99555"/>
                <a:satMod val="155000"/>
              </a:schemeClr>
            </a:gs>
          </a:gsLst>
          <a:lin ang="5400000" scaled="1"/>
        </a:gradFill>
      </a:fillStyleLst>
      <a:lnStyleLst>
        <a:ln w="9525" cap="flat" cmpd="sng" algn="ctr">
          <a:solidFill>
            <a:schemeClr val="phClr">
              <a:shade val="60000"/>
              <a:satMod val="300000"/>
            </a:schemeClr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glow rad="635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00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</a:effectStyle>
        <a:effectStyle>
          <a:effectLst>
            <a:glow rad="76200">
              <a:schemeClr val="phClr">
                <a:tint val="30000"/>
                <a:shade val="95000"/>
                <a:satMod val="300000"/>
                <a:alpha val="50000"/>
              </a:schemeClr>
            </a:glow>
          </a:effectLst>
          <a:scene3d>
            <a:camera prst="orthographicFront" fov="0">
              <a:rot lat="0" lon="0" rev="0"/>
            </a:camera>
            <a:lightRig rig="harsh" dir="t">
              <a:rot lat="6000000" lon="6000000" rev="0"/>
            </a:lightRig>
          </a:scene3d>
          <a:sp3d contourW="10000" prstMaterial="metal">
            <a:bevelT w="20000" h="9000" prst="softRound"/>
            <a:contourClr>
              <a:schemeClr val="phClr">
                <a:shade val="30000"/>
                <a:satMod val="20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50000"/>
              </a:schemeClr>
            </a:gs>
            <a:gs pos="30000">
              <a:schemeClr val="phClr">
                <a:shade val="60000"/>
                <a:satMod val="150000"/>
              </a:schemeClr>
            </a:gs>
            <a:gs pos="100000">
              <a:schemeClr val="phClr">
                <a:tint val="83000"/>
                <a:satMod val="200000"/>
              </a:schemeClr>
            </a:gs>
          </a:gsLst>
          <a:lin ang="13000000" scaled="0"/>
        </a:gra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60000" t="50000" r="4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in Progress sign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2022-01-20T13:33:00Z</dcterms:created>
  <dcterms:modified xsi:type="dcterms:W3CDTF">2022-01-20T13:38:00Z</dcterms:modified>
</cp:coreProperties>
</file>